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0514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>受付時間は、月曜日から金曜日の午前８時３０分～午後５時１５分です。</w:t>
      </w:r>
    </w:p>
    <w:p w14:paraId="16C39FC4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>なお、申請受付は土日祝日は行なっておりませんので、ご注意をお願いいたします。</w:t>
      </w:r>
    </w:p>
    <w:p w14:paraId="69D4F153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>下記をクリックすると申請書並びに記載例がダウンロードできます。</w:t>
      </w:r>
    </w:p>
    <w:p w14:paraId="293AF62A" w14:textId="605B0CE2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hyperlink r:id="rId4" w:history="1">
        <w:r>
          <w:rPr>
            <w:rStyle w:val="aa"/>
            <w:rFonts w:ascii="メイリオ" w:eastAsia="メイリオ" w:hAnsi="メイリオ" w:hint="eastAsia"/>
            <w:color w:val="6A6956"/>
            <w:spacing w:val="15"/>
            <w:sz w:val="21"/>
            <w:szCs w:val="21"/>
          </w:rPr>
          <w:t>排水設備等申請様式(H18.4.1改定版)</w:t>
        </w:r>
      </w:hyperlink>
      <w:r w:rsidRPr="00C4367F">
        <w:t xml:space="preserve"> </w:t>
      </w:r>
      <w:r>
        <w:object w:dxaOrig="1543" w:dyaOrig="1051" w14:anchorId="6B2BB5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2.5pt" o:ole="">
            <v:imagedata r:id="rId5" o:title=""/>
          </v:shape>
          <o:OLEObject Type="Embed" ProgID="Excel.Sheet.8" ShapeID="_x0000_i1025" DrawAspect="Icon" ObjectID="_1803913861" r:id="rId6"/>
        </w:object>
      </w:r>
    </w:p>
    <w:p w14:paraId="56026A25" w14:textId="3898E85F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hyperlink r:id="rId7" w:history="1">
        <w:r>
          <w:rPr>
            <w:rStyle w:val="aa"/>
            <w:rFonts w:ascii="メイリオ" w:eastAsia="メイリオ" w:hAnsi="メイリオ" w:hint="eastAsia"/>
            <w:color w:val="6A6956"/>
            <w:spacing w:val="15"/>
            <w:sz w:val="21"/>
            <w:szCs w:val="21"/>
          </w:rPr>
          <w:t>記入の仕方(様式第1号　確認申請書)</w:t>
        </w:r>
      </w:hyperlink>
      <w:r w:rsidRPr="00C4367F">
        <w:t xml:space="preserve"> </w:t>
      </w:r>
      <w:r>
        <w:object w:dxaOrig="1543" w:dyaOrig="1051" w14:anchorId="2A531C12">
          <v:shape id="_x0000_i1026" type="#_x0000_t75" style="width:77.25pt;height:52.5pt" o:ole="">
            <v:imagedata r:id="rId8" o:title=""/>
          </v:shape>
          <o:OLEObject Type="Embed" ProgID="Acrobat.Document.DC" ShapeID="_x0000_i1026" DrawAspect="Icon" ObjectID="_1803913862" r:id="rId9"/>
        </w:object>
      </w:r>
    </w:p>
    <w:p w14:paraId="35AEF2D2" w14:textId="3C50E27B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hyperlink r:id="rId10" w:history="1">
        <w:r>
          <w:rPr>
            <w:rStyle w:val="aa"/>
            <w:rFonts w:ascii="メイリオ" w:eastAsia="メイリオ" w:hAnsi="メイリオ" w:hint="eastAsia"/>
            <w:color w:val="6A6956"/>
            <w:spacing w:val="15"/>
            <w:sz w:val="21"/>
            <w:szCs w:val="21"/>
          </w:rPr>
          <w:t>記入の仕方(様式第3号　完了届)</w:t>
        </w:r>
      </w:hyperlink>
      <w:r w:rsidRPr="00C4367F">
        <w:t xml:space="preserve"> </w:t>
      </w:r>
      <w:r>
        <w:object w:dxaOrig="1543" w:dyaOrig="1051" w14:anchorId="3DED8A2A">
          <v:shape id="_x0000_i1027" type="#_x0000_t75" style="width:77.25pt;height:52.5pt" o:ole="">
            <v:imagedata r:id="rId11" o:title=""/>
          </v:shape>
          <o:OLEObject Type="Embed" ProgID="Acrobat.Document.DC" ShapeID="_x0000_i1027" DrawAspect="Icon" ObjectID="_1803913863" r:id="rId12"/>
        </w:object>
      </w:r>
    </w:p>
    <w:p w14:paraId="13A632EA" w14:textId="7499A276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hyperlink r:id="rId13" w:history="1">
        <w:r>
          <w:rPr>
            <w:rStyle w:val="aa"/>
            <w:rFonts w:ascii="メイリオ" w:eastAsia="メイリオ" w:hAnsi="メイリオ" w:hint="eastAsia"/>
            <w:color w:val="6A6956"/>
            <w:spacing w:val="15"/>
            <w:sz w:val="21"/>
            <w:szCs w:val="21"/>
          </w:rPr>
          <w:t>記入の仕方(様式第9号　開始届)</w:t>
        </w:r>
      </w:hyperlink>
      <w:r w:rsidRPr="00C4367F">
        <w:t xml:space="preserve"> </w:t>
      </w:r>
      <w:r>
        <w:object w:dxaOrig="1543" w:dyaOrig="1051" w14:anchorId="747C1A75">
          <v:shape id="_x0000_i1028" type="#_x0000_t75" style="width:77.25pt;height:52.5pt" o:ole="">
            <v:imagedata r:id="rId14" o:title=""/>
          </v:shape>
          <o:OLEObject Type="Embed" ProgID="Acrobat.Document.DC" ShapeID="_x0000_i1028" DrawAspect="Icon" ObjectID="_1803913864" r:id="rId15"/>
        </w:object>
      </w:r>
    </w:p>
    <w:p w14:paraId="69FBFF91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>◆掲載様式◆</w:t>
      </w:r>
    </w:p>
    <w:p w14:paraId="03883F3D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>○排水設備関係</w:t>
      </w:r>
    </w:p>
    <w:p w14:paraId="1CEEA74F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 xml:space="preserve">　・排水設備等計画確認申請書　（様式第１号）</w:t>
      </w:r>
    </w:p>
    <w:p w14:paraId="0A953242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 xml:space="preserve">　・排水設備等工事完了届出書　（様式第３号）</w:t>
      </w:r>
    </w:p>
    <w:p w14:paraId="18B5B611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 xml:space="preserve">　・公共下水道使用開始（休止、廃止）届出書　（様式第９号）</w:t>
      </w:r>
    </w:p>
    <w:p w14:paraId="0E166479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 xml:space="preserve">　・行為の許可申請書　（様式第１１号）</w:t>
      </w:r>
    </w:p>
    <w:p w14:paraId="0C193593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lastRenderedPageBreak/>
        <w:t> </w:t>
      </w:r>
    </w:p>
    <w:p w14:paraId="3E29040C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>○指定工事店関係</w:t>
      </w:r>
    </w:p>
    <w:p w14:paraId="468D0A50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 xml:space="preserve">　・指定下水道工事店異動届　（様式第５号）</w:t>
      </w:r>
    </w:p>
    <w:p w14:paraId="2BD1839E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 xml:space="preserve">　・責任技術者届出、登録事項変更届　（様式第６号）</w:t>
      </w:r>
    </w:p>
    <w:p w14:paraId="1FB31519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> </w:t>
      </w:r>
    </w:p>
    <w:p w14:paraId="343D2B9C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>○その他</w:t>
      </w:r>
    </w:p>
    <w:p w14:paraId="29BEDD1C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 xml:space="preserve">　・公共ます移設、撤去申請書</w:t>
      </w:r>
    </w:p>
    <w:p w14:paraId="1A35420F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 xml:space="preserve">　・公共ます移設、撤去工事完了届出書</w:t>
      </w:r>
    </w:p>
    <w:p w14:paraId="0833E67C" w14:textId="77777777" w:rsidR="00C4367F" w:rsidRDefault="00C4367F" w:rsidP="00C4367F">
      <w:pPr>
        <w:pStyle w:val="Web"/>
        <w:shd w:val="clear" w:color="auto" w:fill="FFFFFF"/>
        <w:spacing w:before="0" w:beforeAutospacing="0" w:after="0" w:afterAutospacing="0" w:line="432" w:lineRule="atLeast"/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</w:pPr>
      <w:r>
        <w:rPr>
          <w:rFonts w:ascii="メイリオ" w:eastAsia="メイリオ" w:hAnsi="メイリオ" w:hint="eastAsia"/>
          <w:color w:val="111111"/>
          <w:spacing w:val="15"/>
          <w:sz w:val="21"/>
          <w:szCs w:val="21"/>
        </w:rPr>
        <w:t xml:space="preserve">　・下水道事業受益者変更届出書　（様式第１３号）</w:t>
      </w:r>
    </w:p>
    <w:p w14:paraId="747185FD" w14:textId="77777777" w:rsidR="004A4681" w:rsidRPr="00C4367F" w:rsidRDefault="004A4681"/>
    <w:sectPr w:rsidR="004A4681" w:rsidRPr="00C436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73"/>
    <w:rsid w:val="00284D3F"/>
    <w:rsid w:val="002D0373"/>
    <w:rsid w:val="004A4681"/>
    <w:rsid w:val="00C4367F"/>
    <w:rsid w:val="00D8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B2EBCD-CAEB-47CF-9DC0-263703E4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3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3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3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3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3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3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3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03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03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03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0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0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0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0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0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03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03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3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3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3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03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0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03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037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436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a">
    <w:name w:val="Hyperlink"/>
    <w:basedOn w:val="a0"/>
    <w:uiPriority w:val="99"/>
    <w:semiHidden/>
    <w:unhideWhenUsed/>
    <w:rsid w:val="00C43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kankyo-e.net/wp-content/uploads/27ed007b4ae65b353f77d8b45907e39b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nkyo-e.net/wp-content/uploads/b24ebfaddc4124996314787c48082cdd.pdf" TargetMode="Externa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.xls"/><Relationship Id="rId11" Type="http://schemas.openxmlformats.org/officeDocument/2006/relationships/image" Target="media/image3.emf"/><Relationship Id="rId5" Type="http://schemas.openxmlformats.org/officeDocument/2006/relationships/image" Target="media/image1.emf"/><Relationship Id="rId15" Type="http://schemas.openxmlformats.org/officeDocument/2006/relationships/oleObject" Target="embeddings/oleObject3.bin"/><Relationship Id="rId10" Type="http://schemas.openxmlformats.org/officeDocument/2006/relationships/hyperlink" Target="http://www.kankyo-e.net/wp-content/uploads/1715347ad44ea37542c84107f219883d.pdf" TargetMode="External"/><Relationship Id="rId4" Type="http://schemas.openxmlformats.org/officeDocument/2006/relationships/hyperlink" Target="http://www.kankyo-e.net/wp-content/uploads/dfd4660d601ad13ec195bdb65236bbdc.xls" TargetMode="Externa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UF100</dc:creator>
  <cp:keywords/>
  <dc:description/>
  <cp:lastModifiedBy>UF100</cp:lastModifiedBy>
  <cp:revision>2</cp:revision>
  <dcterms:created xsi:type="dcterms:W3CDTF">2025-03-19T09:07:00Z</dcterms:created>
  <dcterms:modified xsi:type="dcterms:W3CDTF">2025-03-19T09:24:00Z</dcterms:modified>
</cp:coreProperties>
</file>